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CDD503" w14:textId="77777777" w:rsidR="00D74AEA" w:rsidRDefault="008604D3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Innovation Now</w:t>
      </w:r>
    </w:p>
    <w:p w14:paraId="3171B832" w14:textId="1C48E495" w:rsidR="00D74AEA" w:rsidRDefault="00F03A3C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Episode # IN1</w:t>
      </w:r>
      <w:r w:rsidR="00950AD8">
        <w:rPr>
          <w:rFonts w:ascii="Arial" w:hAnsi="Arial" w:cs="Arial"/>
          <w:b/>
          <w:bCs/>
        </w:rPr>
        <w:t>923r</w:t>
      </w:r>
      <w:bookmarkStart w:id="0" w:name="_GoBack"/>
      <w:bookmarkEnd w:id="0"/>
    </w:p>
    <w:p w14:paraId="72B4236A" w14:textId="03FB1FB3" w:rsidR="00D74AEA" w:rsidRDefault="00950AD8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November 2018</w:t>
      </w:r>
    </w:p>
    <w:p w14:paraId="03BF7DC4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64487D2D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4BF7114C" w14:textId="79DC301B" w:rsidR="00D74AEA" w:rsidRPr="00A65446" w:rsidRDefault="008604D3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TITLE: </w:t>
      </w:r>
      <w:r w:rsidR="00DA1589">
        <w:rPr>
          <w:rFonts w:ascii="Arial" w:hAnsi="Arial" w:cs="Arial"/>
          <w:b/>
          <w:bCs/>
        </w:rPr>
        <w:t xml:space="preserve"> </w:t>
      </w:r>
      <w:r w:rsidR="00A65446">
        <w:rPr>
          <w:rFonts w:ascii="Arial" w:hAnsi="Arial" w:cs="Arial"/>
          <w:b/>
          <w:bCs/>
        </w:rPr>
        <w:t xml:space="preserve">  </w:t>
      </w:r>
      <w:r w:rsidR="00950AD8">
        <w:rPr>
          <w:rFonts w:ascii="Arial" w:hAnsi="Arial" w:cs="Arial"/>
          <w:bCs/>
        </w:rPr>
        <w:t>Cold Collisions</w:t>
      </w:r>
    </w:p>
    <w:p w14:paraId="605F644D" w14:textId="77777777" w:rsidR="009E3029" w:rsidRPr="00CA4EA9" w:rsidRDefault="009E3029">
      <w:pPr>
        <w:pStyle w:val="Standard"/>
        <w:rPr>
          <w:rFonts w:ascii="Arial" w:hAnsi="Arial" w:cs="Arial"/>
        </w:rPr>
      </w:pPr>
    </w:p>
    <w:p w14:paraId="4697DA0E" w14:textId="77777777" w:rsidR="002E4471" w:rsidRDefault="002E4471">
      <w:pPr>
        <w:pStyle w:val="Standard"/>
      </w:pPr>
    </w:p>
    <w:p w14:paraId="4A951D22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558B7738" w14:textId="78F25BAA" w:rsidR="0000197A" w:rsidRPr="00244636" w:rsidRDefault="00D40C45" w:rsidP="0000197A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HOST:  </w:t>
      </w:r>
      <w:r w:rsidR="00CA4EA9">
        <w:rPr>
          <w:rFonts w:ascii="Arial" w:hAnsi="Arial" w:cs="Arial"/>
          <w:b/>
          <w:bCs/>
        </w:rPr>
        <w:t xml:space="preserve"> </w:t>
      </w:r>
      <w:r w:rsidR="00244636">
        <w:rPr>
          <w:rFonts w:ascii="Arial" w:hAnsi="Arial" w:cs="Arial"/>
          <w:b/>
          <w:bCs/>
        </w:rPr>
        <w:t xml:space="preserve"> </w:t>
      </w:r>
      <w:r w:rsidR="00244636">
        <w:rPr>
          <w:rFonts w:ascii="Arial" w:hAnsi="Arial" w:cs="Arial"/>
          <w:bCs/>
        </w:rPr>
        <w:t xml:space="preserve">If you think winter had a relentless hold on Earth, you should see the cold front that surprised astronomers in a galaxy millions of light-years away.  </w:t>
      </w:r>
    </w:p>
    <w:p w14:paraId="01C1164D" w14:textId="678149FB" w:rsidR="00244636" w:rsidRDefault="00244636" w:rsidP="0000197A">
      <w:pPr>
        <w:pStyle w:val="Standard"/>
        <w:rPr>
          <w:rFonts w:ascii="Arial" w:hAnsi="Arial" w:cs="Arial"/>
          <w:bCs/>
          <w:color w:val="030005"/>
        </w:rPr>
      </w:pPr>
    </w:p>
    <w:p w14:paraId="04468725" w14:textId="77777777" w:rsidR="008101CB" w:rsidRDefault="008101CB">
      <w:pPr>
        <w:pStyle w:val="Standard"/>
        <w:rPr>
          <w:rFonts w:ascii="Arial" w:hAnsi="Arial" w:cs="Arial"/>
          <w:b/>
          <w:bCs/>
        </w:rPr>
      </w:pPr>
    </w:p>
    <w:p w14:paraId="20BB50D0" w14:textId="7935A4DE" w:rsidR="006F6B8C" w:rsidRDefault="006F6B8C" w:rsidP="006F6B8C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This is “Innovation Now</w:t>
      </w:r>
      <w:r w:rsidR="000D45B0">
        <w:rPr>
          <w:rFonts w:ascii="Arial" w:hAnsi="Arial" w:cs="Arial"/>
          <w:color w:val="030005"/>
        </w:rPr>
        <w:t>.</w:t>
      </w:r>
      <w:r>
        <w:rPr>
          <w:rFonts w:ascii="Arial" w:hAnsi="Arial" w:cs="Arial"/>
          <w:color w:val="030005"/>
        </w:rPr>
        <w:t xml:space="preserve">” </w:t>
      </w:r>
    </w:p>
    <w:p w14:paraId="4D180225" w14:textId="77777777" w:rsidR="00A23E05" w:rsidRDefault="00A23E05" w:rsidP="00A23E05">
      <w:pPr>
        <w:pStyle w:val="Standard"/>
        <w:rPr>
          <w:rFonts w:ascii="Arial" w:hAnsi="Arial" w:cs="Arial"/>
          <w:b/>
          <w:bCs/>
          <w:color w:val="030005"/>
        </w:rPr>
      </w:pPr>
    </w:p>
    <w:p w14:paraId="2D172354" w14:textId="77777777" w:rsidR="006F6B8C" w:rsidRDefault="006F6B8C" w:rsidP="00A238FA">
      <w:pPr>
        <w:pStyle w:val="Standard"/>
        <w:rPr>
          <w:rFonts w:ascii="Arial" w:hAnsi="Arial" w:cs="Arial"/>
          <w:b/>
          <w:bCs/>
          <w:color w:val="030005"/>
        </w:rPr>
      </w:pPr>
    </w:p>
    <w:p w14:paraId="6BB317D8" w14:textId="00E071D8" w:rsidR="00D86ED1" w:rsidRDefault="008604D3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  <w:color w:val="030005"/>
        </w:rPr>
        <w:t xml:space="preserve">HOST: </w:t>
      </w:r>
      <w:r w:rsidR="008A7A57">
        <w:rPr>
          <w:rFonts w:ascii="Arial" w:hAnsi="Arial" w:cs="Arial"/>
          <w:bCs/>
          <w:color w:val="030005"/>
        </w:rPr>
        <w:t xml:space="preserve"> </w:t>
      </w:r>
      <w:r w:rsidR="00B07ABC">
        <w:rPr>
          <w:rFonts w:ascii="Arial" w:hAnsi="Arial" w:cs="Arial"/>
          <w:bCs/>
          <w:color w:val="030005"/>
        </w:rPr>
        <w:t xml:space="preserve"> NASA’s Chandra X-Ray Observatory is a telescope designed to detect X-ray </w:t>
      </w:r>
      <w:r w:rsidR="00B07ABC" w:rsidRPr="000D45B0">
        <w:rPr>
          <w:rFonts w:ascii="Arial" w:hAnsi="Arial" w:cs="Arial"/>
          <w:bCs/>
          <w:color w:val="030005"/>
        </w:rPr>
        <w:t>emissions from very hot regions of the universe</w:t>
      </w:r>
      <w:r w:rsidR="0042115B" w:rsidRPr="000D45B0">
        <w:rPr>
          <w:rFonts w:ascii="Arial" w:hAnsi="Arial" w:cs="Arial"/>
          <w:bCs/>
          <w:color w:val="030005"/>
        </w:rPr>
        <w:t>.</w:t>
      </w:r>
    </w:p>
    <w:p w14:paraId="11BC3834" w14:textId="29ECFCF4" w:rsidR="00B07ABC" w:rsidRDefault="00B07ABC" w:rsidP="00A238FA">
      <w:pPr>
        <w:pStyle w:val="Standard"/>
        <w:rPr>
          <w:rFonts w:ascii="Arial" w:hAnsi="Arial" w:cs="Arial"/>
          <w:bCs/>
          <w:color w:val="030005"/>
        </w:rPr>
      </w:pPr>
    </w:p>
    <w:p w14:paraId="03B0F848" w14:textId="065C7F95" w:rsidR="00B07ABC" w:rsidRDefault="00B07ABC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Chandra’s telescope carries four very sensitive mirrors nested inside each other.  </w:t>
      </w:r>
      <w:r w:rsidR="00A65446">
        <w:rPr>
          <w:rFonts w:ascii="Arial" w:hAnsi="Arial" w:cs="Arial"/>
          <w:bCs/>
          <w:color w:val="030005"/>
        </w:rPr>
        <w:t>E</w:t>
      </w:r>
      <w:r>
        <w:rPr>
          <w:rFonts w:ascii="Arial" w:hAnsi="Arial" w:cs="Arial"/>
          <w:bCs/>
          <w:color w:val="030005"/>
        </w:rPr>
        <w:t>nergetic X-rays are focused onto electronic detectors</w:t>
      </w:r>
      <w:r w:rsidR="00A65446">
        <w:rPr>
          <w:rFonts w:ascii="Arial" w:hAnsi="Arial" w:cs="Arial"/>
          <w:bCs/>
          <w:color w:val="030005"/>
        </w:rPr>
        <w:t>, creating</w:t>
      </w:r>
      <w:r>
        <w:rPr>
          <w:rFonts w:ascii="Arial" w:hAnsi="Arial" w:cs="Arial"/>
          <w:bCs/>
          <w:color w:val="030005"/>
        </w:rPr>
        <w:t xml:space="preserve"> detailed images of cosmic sources </w:t>
      </w:r>
      <w:r w:rsidR="0042115B" w:rsidRPr="000D45B0">
        <w:rPr>
          <w:rFonts w:ascii="Arial" w:hAnsi="Arial" w:cs="Arial"/>
          <w:bCs/>
          <w:color w:val="030005"/>
        </w:rPr>
        <w:t xml:space="preserve">that </w:t>
      </w:r>
      <w:r w:rsidRPr="000D45B0">
        <w:rPr>
          <w:rFonts w:ascii="Arial" w:hAnsi="Arial" w:cs="Arial"/>
          <w:bCs/>
          <w:color w:val="030005"/>
        </w:rPr>
        <w:t xml:space="preserve">can </w:t>
      </w:r>
      <w:r w:rsidR="008866E7" w:rsidRPr="000D45B0">
        <w:rPr>
          <w:rFonts w:ascii="Arial" w:hAnsi="Arial" w:cs="Arial"/>
          <w:bCs/>
          <w:color w:val="030005"/>
        </w:rPr>
        <w:t xml:space="preserve">be </w:t>
      </w:r>
      <w:r w:rsidRPr="000D45B0">
        <w:rPr>
          <w:rFonts w:ascii="Arial" w:hAnsi="Arial" w:cs="Arial"/>
          <w:bCs/>
          <w:color w:val="030005"/>
        </w:rPr>
        <w:t>analyzed.</w:t>
      </w:r>
      <w:r>
        <w:rPr>
          <w:rFonts w:ascii="Arial" w:hAnsi="Arial" w:cs="Arial"/>
          <w:bCs/>
          <w:color w:val="030005"/>
        </w:rPr>
        <w:t xml:space="preserve">  </w:t>
      </w:r>
    </w:p>
    <w:p w14:paraId="3EAD9EDB" w14:textId="25B41539" w:rsidR="00244636" w:rsidRDefault="00244636" w:rsidP="00A238FA">
      <w:pPr>
        <w:pStyle w:val="Standard"/>
        <w:rPr>
          <w:rFonts w:ascii="Arial" w:hAnsi="Arial" w:cs="Arial"/>
          <w:bCs/>
          <w:color w:val="030005"/>
        </w:rPr>
      </w:pPr>
    </w:p>
    <w:p w14:paraId="089EE122" w14:textId="52A9869F" w:rsidR="00244636" w:rsidRDefault="00B07ABC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And </w:t>
      </w:r>
      <w:r w:rsidR="0042115B">
        <w:rPr>
          <w:rFonts w:ascii="Arial" w:hAnsi="Arial" w:cs="Arial"/>
          <w:bCs/>
          <w:color w:val="030005"/>
        </w:rPr>
        <w:t xml:space="preserve">now Chandra </w:t>
      </w:r>
      <w:r>
        <w:rPr>
          <w:rFonts w:ascii="Arial" w:hAnsi="Arial" w:cs="Arial"/>
          <w:bCs/>
          <w:color w:val="030005"/>
        </w:rPr>
        <w:t>images have revealed</w:t>
      </w:r>
      <w:r w:rsidR="00244636">
        <w:rPr>
          <w:rFonts w:ascii="Arial" w:hAnsi="Arial" w:cs="Arial"/>
          <w:bCs/>
          <w:color w:val="030005"/>
        </w:rPr>
        <w:t xml:space="preserve"> an enormous cold front in the Perseus</w:t>
      </w:r>
      <w:r w:rsidR="0042115B">
        <w:rPr>
          <w:rFonts w:ascii="Arial" w:hAnsi="Arial" w:cs="Arial"/>
          <w:bCs/>
          <w:color w:val="030005"/>
        </w:rPr>
        <w:t xml:space="preserve"> galaxy</w:t>
      </w:r>
      <w:r w:rsidR="00244636">
        <w:rPr>
          <w:rFonts w:ascii="Arial" w:hAnsi="Arial" w:cs="Arial"/>
          <w:bCs/>
          <w:color w:val="030005"/>
        </w:rPr>
        <w:t xml:space="preserve"> cluster.  </w:t>
      </w:r>
    </w:p>
    <w:p w14:paraId="21838583" w14:textId="4DA5C35D" w:rsidR="00244636" w:rsidRDefault="00244636" w:rsidP="00A238FA">
      <w:pPr>
        <w:pStyle w:val="Standard"/>
        <w:rPr>
          <w:rFonts w:ascii="Arial" w:hAnsi="Arial" w:cs="Arial"/>
          <w:bCs/>
          <w:color w:val="030005"/>
        </w:rPr>
      </w:pPr>
    </w:p>
    <w:p w14:paraId="6B449947" w14:textId="60DEBC07" w:rsidR="00244636" w:rsidRDefault="00244636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Cold fronts in Earth’s atmosphere</w:t>
      </w:r>
      <w:r w:rsidR="00026041">
        <w:rPr>
          <w:rFonts w:ascii="Arial" w:hAnsi="Arial" w:cs="Arial"/>
          <w:bCs/>
          <w:color w:val="030005"/>
        </w:rPr>
        <w:t xml:space="preserve"> are</w:t>
      </w:r>
      <w:r>
        <w:rPr>
          <w:rFonts w:ascii="Arial" w:hAnsi="Arial" w:cs="Arial"/>
          <w:bCs/>
          <w:color w:val="030005"/>
        </w:rPr>
        <w:t xml:space="preserve"> driven by the rotation of our planet, but those in atmospheres of galaxy clusters are caused by collisions betwe</w:t>
      </w:r>
      <w:r w:rsidR="00B07ABC">
        <w:rPr>
          <w:rFonts w:ascii="Arial" w:hAnsi="Arial" w:cs="Arial"/>
          <w:bCs/>
          <w:color w:val="030005"/>
        </w:rPr>
        <w:t xml:space="preserve">en clusters.  </w:t>
      </w:r>
    </w:p>
    <w:p w14:paraId="1B2FFB22" w14:textId="77777777" w:rsidR="0098608A" w:rsidRDefault="0098608A" w:rsidP="003768D5">
      <w:pPr>
        <w:pStyle w:val="Standard"/>
        <w:rPr>
          <w:rFonts w:ascii="Arial" w:hAnsi="Arial" w:cs="Arial"/>
          <w:bCs/>
          <w:color w:val="030005"/>
        </w:rPr>
      </w:pPr>
    </w:p>
    <w:p w14:paraId="4A3C6330" w14:textId="2EA47BA2" w:rsidR="0098608A" w:rsidRDefault="00B07ABC" w:rsidP="003768D5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The Chandra obs</w:t>
      </w:r>
      <w:r w:rsidR="00A65446">
        <w:rPr>
          <w:rFonts w:ascii="Arial" w:hAnsi="Arial" w:cs="Arial"/>
          <w:bCs/>
          <w:color w:val="030005"/>
        </w:rPr>
        <w:t>e</w:t>
      </w:r>
      <w:r>
        <w:rPr>
          <w:rFonts w:ascii="Arial" w:hAnsi="Arial" w:cs="Arial"/>
          <w:bCs/>
          <w:color w:val="030005"/>
        </w:rPr>
        <w:t>rvations will</w:t>
      </w:r>
      <w:r w:rsidR="0098608A">
        <w:rPr>
          <w:rFonts w:ascii="Arial" w:hAnsi="Arial" w:cs="Arial"/>
          <w:bCs/>
          <w:color w:val="030005"/>
        </w:rPr>
        <w:t xml:space="preserve"> </w:t>
      </w:r>
      <w:r>
        <w:rPr>
          <w:rFonts w:ascii="Arial" w:hAnsi="Arial" w:cs="Arial"/>
          <w:bCs/>
          <w:color w:val="030005"/>
        </w:rPr>
        <w:t>provide</w:t>
      </w:r>
      <w:r w:rsidR="005471F2">
        <w:rPr>
          <w:rFonts w:ascii="Arial" w:hAnsi="Arial" w:cs="Arial"/>
          <w:bCs/>
          <w:color w:val="030005"/>
        </w:rPr>
        <w:t xml:space="preserve"> useful</w:t>
      </w:r>
      <w:r>
        <w:rPr>
          <w:rFonts w:ascii="Arial" w:hAnsi="Arial" w:cs="Arial"/>
          <w:bCs/>
          <w:color w:val="030005"/>
        </w:rPr>
        <w:t xml:space="preserve"> information about the</w:t>
      </w:r>
      <w:r w:rsidR="0098608A">
        <w:rPr>
          <w:rFonts w:ascii="Arial" w:hAnsi="Arial" w:cs="Arial"/>
          <w:bCs/>
          <w:color w:val="030005"/>
        </w:rPr>
        <w:t xml:space="preserve"> </w:t>
      </w:r>
      <w:r>
        <w:rPr>
          <w:rFonts w:ascii="Arial" w:hAnsi="Arial" w:cs="Arial"/>
          <w:bCs/>
          <w:color w:val="030005"/>
        </w:rPr>
        <w:t>magnetic field</w:t>
      </w:r>
      <w:r w:rsidR="00026041">
        <w:rPr>
          <w:rFonts w:ascii="Arial" w:hAnsi="Arial" w:cs="Arial"/>
          <w:bCs/>
          <w:color w:val="030005"/>
        </w:rPr>
        <w:t xml:space="preserve"> along the front.  </w:t>
      </w:r>
      <w:r w:rsidR="0042115B">
        <w:rPr>
          <w:rFonts w:ascii="Arial" w:hAnsi="Arial" w:cs="Arial"/>
          <w:bCs/>
          <w:color w:val="030005"/>
        </w:rPr>
        <w:t xml:space="preserve"> </w:t>
      </w:r>
      <w:r w:rsidR="00026041">
        <w:rPr>
          <w:rFonts w:ascii="Arial" w:hAnsi="Arial" w:cs="Arial"/>
          <w:bCs/>
          <w:color w:val="030005"/>
        </w:rPr>
        <w:t>A</w:t>
      </w:r>
      <w:r w:rsidR="0042115B">
        <w:rPr>
          <w:rFonts w:ascii="Arial" w:hAnsi="Arial" w:cs="Arial"/>
          <w:bCs/>
          <w:color w:val="030005"/>
        </w:rPr>
        <w:t>stronomers believe</w:t>
      </w:r>
      <w:r w:rsidR="00026041">
        <w:rPr>
          <w:rFonts w:ascii="Arial" w:hAnsi="Arial" w:cs="Arial"/>
          <w:bCs/>
          <w:color w:val="030005"/>
        </w:rPr>
        <w:t xml:space="preserve"> the field, </w:t>
      </w:r>
      <w:r w:rsidR="00A65446">
        <w:rPr>
          <w:rFonts w:ascii="Arial" w:hAnsi="Arial" w:cs="Arial"/>
          <w:bCs/>
          <w:color w:val="030005"/>
        </w:rPr>
        <w:t>only one millionth as strong as a typical refrigerator magnet</w:t>
      </w:r>
      <w:r w:rsidR="00026041">
        <w:rPr>
          <w:rFonts w:ascii="Arial" w:hAnsi="Arial" w:cs="Arial"/>
          <w:bCs/>
          <w:color w:val="030005"/>
        </w:rPr>
        <w:t>, acts like a shield protecting th</w:t>
      </w:r>
      <w:r w:rsidR="00D2491C">
        <w:rPr>
          <w:rFonts w:ascii="Arial" w:hAnsi="Arial" w:cs="Arial"/>
          <w:bCs/>
          <w:color w:val="030005"/>
        </w:rPr>
        <w:t>e gas boundary</w:t>
      </w:r>
      <w:r w:rsidR="00026041">
        <w:rPr>
          <w:rFonts w:ascii="Arial" w:hAnsi="Arial" w:cs="Arial"/>
          <w:bCs/>
          <w:color w:val="030005"/>
        </w:rPr>
        <w:t xml:space="preserve">.  </w:t>
      </w:r>
      <w:r w:rsidR="00A65446">
        <w:rPr>
          <w:rFonts w:ascii="Arial" w:hAnsi="Arial" w:cs="Arial"/>
          <w:bCs/>
          <w:color w:val="030005"/>
        </w:rPr>
        <w:t xml:space="preserve"> </w:t>
      </w:r>
    </w:p>
    <w:p w14:paraId="24E16238" w14:textId="77777777" w:rsidR="0098608A" w:rsidRDefault="0098608A" w:rsidP="003768D5">
      <w:pPr>
        <w:pStyle w:val="Standard"/>
        <w:rPr>
          <w:rFonts w:ascii="Arial" w:hAnsi="Arial" w:cs="Arial"/>
          <w:bCs/>
          <w:color w:val="030005"/>
        </w:rPr>
      </w:pPr>
    </w:p>
    <w:p w14:paraId="7A648C0E" w14:textId="39B44B9B" w:rsidR="00B07ABC" w:rsidRDefault="00026041" w:rsidP="003768D5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As a result,</w:t>
      </w:r>
      <w:r w:rsidR="0042115B">
        <w:rPr>
          <w:rFonts w:ascii="Arial" w:hAnsi="Arial" w:cs="Arial"/>
          <w:bCs/>
          <w:color w:val="030005"/>
        </w:rPr>
        <w:t xml:space="preserve"> t</w:t>
      </w:r>
      <w:r w:rsidR="00A65446">
        <w:rPr>
          <w:rFonts w:ascii="Arial" w:hAnsi="Arial" w:cs="Arial"/>
          <w:bCs/>
          <w:color w:val="030005"/>
        </w:rPr>
        <w:t xml:space="preserve">his extreme </w:t>
      </w:r>
      <w:r w:rsidR="0055781F">
        <w:rPr>
          <w:rFonts w:ascii="Arial" w:hAnsi="Arial" w:cs="Arial"/>
          <w:bCs/>
          <w:color w:val="030005"/>
        </w:rPr>
        <w:t>cold front</w:t>
      </w:r>
      <w:r w:rsidR="00A65446">
        <w:rPr>
          <w:rFonts w:ascii="Arial" w:hAnsi="Arial" w:cs="Arial"/>
          <w:bCs/>
          <w:color w:val="030005"/>
        </w:rPr>
        <w:t xml:space="preserve"> has remained intact since it was formed about 5 billion years ago.  </w:t>
      </w:r>
    </w:p>
    <w:p w14:paraId="22DCEEB2" w14:textId="3942C94D" w:rsidR="00026041" w:rsidRDefault="00026041">
      <w:pPr>
        <w:pStyle w:val="Standard"/>
        <w:rPr>
          <w:rFonts w:ascii="Arial" w:hAnsi="Arial" w:cs="Arial"/>
          <w:bCs/>
          <w:color w:val="030005"/>
        </w:rPr>
      </w:pPr>
    </w:p>
    <w:p w14:paraId="4FE46A32" w14:textId="77777777" w:rsidR="00C403A2" w:rsidRDefault="00C403A2">
      <w:pPr>
        <w:pStyle w:val="Standard"/>
        <w:rPr>
          <w:rFonts w:ascii="Arial" w:hAnsi="Arial" w:cs="Arial"/>
          <w:color w:val="030005"/>
        </w:rPr>
      </w:pPr>
    </w:p>
    <w:p w14:paraId="55855180" w14:textId="77777777" w:rsidR="00D74AEA" w:rsidRDefault="008604D3">
      <w:pPr>
        <w:pStyle w:val="Standard"/>
      </w:pPr>
      <w:r>
        <w:rPr>
          <w:rFonts w:ascii="Arial" w:hAnsi="Arial" w:cs="Arial"/>
          <w:color w:val="030005"/>
        </w:rPr>
        <w:t>For Innovation Now, I'm Jennifer Pulley.</w:t>
      </w:r>
    </w:p>
    <w:p w14:paraId="76946EE4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376F2766" w14:textId="510BCF9B"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 xml:space="preserve">“Innovation Now” is produced by the National Institute of Aerospace through collaboration with </w:t>
      </w:r>
      <w:r w:rsidR="000D45B0">
        <w:rPr>
          <w:rFonts w:ascii="Arial" w:hAnsi="Arial" w:cs="Arial"/>
          <w:color w:val="030005"/>
        </w:rPr>
        <w:t>NASA.”</w:t>
      </w:r>
    </w:p>
    <w:p w14:paraId="3E475696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51D18CDC" w14:textId="243E012C" w:rsidR="006F461E" w:rsidRDefault="006F461E">
      <w:pPr>
        <w:pStyle w:val="Standard"/>
        <w:rPr>
          <w:rFonts w:ascii="Arial" w:hAnsi="Arial" w:cs="Arial"/>
          <w:bCs/>
          <w:color w:val="030005"/>
        </w:rPr>
      </w:pPr>
    </w:p>
    <w:p w14:paraId="79BFC47B" w14:textId="77777777" w:rsidR="00615FF2" w:rsidRPr="0075636E" w:rsidRDefault="00615FF2">
      <w:pPr>
        <w:pStyle w:val="Standard"/>
        <w:rPr>
          <w:rFonts w:ascii="Arial" w:hAnsi="Arial" w:cs="Arial"/>
          <w:bCs/>
        </w:rPr>
      </w:pPr>
    </w:p>
    <w:sectPr w:rsidR="00615FF2" w:rsidRPr="0075636E"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83FC43" w14:textId="77777777" w:rsidR="00287825" w:rsidRDefault="00287825">
      <w:r>
        <w:separator/>
      </w:r>
    </w:p>
  </w:endnote>
  <w:endnote w:type="continuationSeparator" w:id="0">
    <w:p w14:paraId="2E9C4C68" w14:textId="77777777" w:rsidR="00287825" w:rsidRDefault="002878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0393C6" w14:textId="77777777" w:rsidR="00287825" w:rsidRDefault="00287825">
      <w:r>
        <w:rPr>
          <w:color w:val="000000"/>
        </w:rPr>
        <w:separator/>
      </w:r>
    </w:p>
  </w:footnote>
  <w:footnote w:type="continuationSeparator" w:id="0">
    <w:p w14:paraId="5B9B1A98" w14:textId="77777777" w:rsidR="00287825" w:rsidRDefault="0028782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4AEA"/>
    <w:rsid w:val="0000197A"/>
    <w:rsid w:val="00026041"/>
    <w:rsid w:val="00091A9C"/>
    <w:rsid w:val="000D45B0"/>
    <w:rsid w:val="000F484B"/>
    <w:rsid w:val="001269C2"/>
    <w:rsid w:val="00153B3D"/>
    <w:rsid w:val="0023745F"/>
    <w:rsid w:val="002416F1"/>
    <w:rsid w:val="00244636"/>
    <w:rsid w:val="00250F35"/>
    <w:rsid w:val="0028091D"/>
    <w:rsid w:val="00287825"/>
    <w:rsid w:val="002C0A2F"/>
    <w:rsid w:val="002E4471"/>
    <w:rsid w:val="003768D5"/>
    <w:rsid w:val="00402FAF"/>
    <w:rsid w:val="0042115B"/>
    <w:rsid w:val="00423F8A"/>
    <w:rsid w:val="00481F67"/>
    <w:rsid w:val="004A3847"/>
    <w:rsid w:val="00511DD1"/>
    <w:rsid w:val="00540507"/>
    <w:rsid w:val="005471F2"/>
    <w:rsid w:val="0055781F"/>
    <w:rsid w:val="00561017"/>
    <w:rsid w:val="00615FF2"/>
    <w:rsid w:val="00621C0E"/>
    <w:rsid w:val="006D098B"/>
    <w:rsid w:val="006F461E"/>
    <w:rsid w:val="006F6B8C"/>
    <w:rsid w:val="0075636E"/>
    <w:rsid w:val="00763CB2"/>
    <w:rsid w:val="007A0017"/>
    <w:rsid w:val="007C4E63"/>
    <w:rsid w:val="007F70FE"/>
    <w:rsid w:val="00807877"/>
    <w:rsid w:val="008101CB"/>
    <w:rsid w:val="00846102"/>
    <w:rsid w:val="008604D3"/>
    <w:rsid w:val="008866E7"/>
    <w:rsid w:val="008A5EF7"/>
    <w:rsid w:val="008A7A57"/>
    <w:rsid w:val="00913B26"/>
    <w:rsid w:val="00950AD8"/>
    <w:rsid w:val="00951B93"/>
    <w:rsid w:val="00967D06"/>
    <w:rsid w:val="0098608A"/>
    <w:rsid w:val="009A767F"/>
    <w:rsid w:val="009E3029"/>
    <w:rsid w:val="00A238FA"/>
    <w:rsid w:val="00A23E05"/>
    <w:rsid w:val="00A56627"/>
    <w:rsid w:val="00A65446"/>
    <w:rsid w:val="00AA7DF4"/>
    <w:rsid w:val="00B07ABC"/>
    <w:rsid w:val="00B105A3"/>
    <w:rsid w:val="00B3636E"/>
    <w:rsid w:val="00BD72CD"/>
    <w:rsid w:val="00C061B5"/>
    <w:rsid w:val="00C403A2"/>
    <w:rsid w:val="00C92551"/>
    <w:rsid w:val="00CA4EA9"/>
    <w:rsid w:val="00D2491C"/>
    <w:rsid w:val="00D40C45"/>
    <w:rsid w:val="00D74AEA"/>
    <w:rsid w:val="00D86ED1"/>
    <w:rsid w:val="00DA1589"/>
    <w:rsid w:val="00DD0CF8"/>
    <w:rsid w:val="00E02103"/>
    <w:rsid w:val="00E65F2C"/>
    <w:rsid w:val="00F03A3C"/>
    <w:rsid w:val="00F732C3"/>
    <w:rsid w:val="00F8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6A6858"/>
  <w15:docId w15:val="{11D2DAB7-D706-4C83-AD4D-2F52EEA35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="Droid Sans" w:hAnsi="Liberation Serif" w:cs="FreeSans"/>
        <w:kern w:val="3"/>
        <w:sz w:val="24"/>
        <w:szCs w:val="24"/>
        <w:lang w:val="en-U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207</Words>
  <Characters>1186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Jaramillo, Rebecca</dc:creator>
  <cp:lastModifiedBy>Rebecca Jaramillo</cp:lastModifiedBy>
  <cp:revision>2</cp:revision>
  <dcterms:created xsi:type="dcterms:W3CDTF">2018-11-21T19:02:00Z</dcterms:created>
  <dcterms:modified xsi:type="dcterms:W3CDTF">2018-11-21T19:02:00Z</dcterms:modified>
</cp:coreProperties>
</file>